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F4A" w:rsidRDefault="00953F4A" w:rsidP="00953F4A">
      <w:pPr>
        <w:pStyle w:val="1"/>
        <w:jc w:val="center"/>
        <w:rPr>
          <w:b/>
          <w:szCs w:val="24"/>
        </w:rPr>
      </w:pPr>
      <w:r>
        <w:rPr>
          <w:b/>
          <w:noProof/>
          <w:szCs w:val="24"/>
          <w:lang w:val="ru-RU"/>
        </w:rPr>
        <w:drawing>
          <wp:inline distT="0" distB="0" distL="0" distR="0" wp14:anchorId="3347F506" wp14:editId="6A8FA60B">
            <wp:extent cx="526415" cy="636270"/>
            <wp:effectExtent l="0" t="0" r="0" b="0"/>
            <wp:docPr id="97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3F4A" w:rsidRDefault="00953F4A" w:rsidP="00953F4A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953F4A" w:rsidRDefault="00953F4A" w:rsidP="00953F4A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953F4A" w:rsidRDefault="00953F4A" w:rsidP="00953F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953F4A" w:rsidRDefault="00953F4A" w:rsidP="00953F4A">
      <w:pPr>
        <w:pStyle w:val="1"/>
        <w:jc w:val="center"/>
        <w:rPr>
          <w:b/>
          <w:szCs w:val="24"/>
        </w:rPr>
      </w:pPr>
    </w:p>
    <w:p w:rsidR="00953F4A" w:rsidRDefault="00953F4A" w:rsidP="00953F4A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953F4A" w:rsidRDefault="00953F4A" w:rsidP="00953F4A">
      <w:pPr>
        <w:pStyle w:val="1"/>
        <w:rPr>
          <w:b/>
          <w:szCs w:val="24"/>
        </w:rPr>
      </w:pPr>
    </w:p>
    <w:p w:rsidR="00953F4A" w:rsidRDefault="00953F4A" w:rsidP="00953F4A">
      <w:pPr>
        <w:pStyle w:val="1"/>
        <w:rPr>
          <w:b/>
          <w:szCs w:val="24"/>
        </w:rPr>
      </w:pPr>
    </w:p>
    <w:p w:rsidR="00953F4A" w:rsidRDefault="00953F4A" w:rsidP="00953F4A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  № 3112-54-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953F4A" w:rsidRDefault="00953F4A" w:rsidP="00953F4A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953F4A" w:rsidRDefault="00953F4A" w:rsidP="00953F4A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953F4A" w:rsidRPr="00FE1088" w:rsidRDefault="00953F4A" w:rsidP="00953F4A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108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розгляд  заяви </w:t>
      </w:r>
      <w:proofErr w:type="spellStart"/>
      <w:r w:rsidRPr="00FE1088">
        <w:rPr>
          <w:rFonts w:ascii="Times New Roman" w:hAnsi="Times New Roman" w:cs="Times New Roman"/>
          <w:b/>
          <w:sz w:val="24"/>
          <w:szCs w:val="24"/>
          <w:lang w:val="uk-UA"/>
        </w:rPr>
        <w:t>Воробец</w:t>
      </w:r>
      <w:proofErr w:type="spellEnd"/>
      <w:r w:rsidRPr="00FE108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О.О.</w:t>
      </w:r>
    </w:p>
    <w:p w:rsidR="00953F4A" w:rsidRDefault="00953F4A" w:rsidP="00953F4A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953F4A" w:rsidRPr="00FE1088" w:rsidRDefault="00953F4A" w:rsidP="00953F4A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108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proofErr w:type="spellStart"/>
      <w:r w:rsidRPr="00FE1088">
        <w:rPr>
          <w:rFonts w:ascii="Times New Roman" w:hAnsi="Times New Roman" w:cs="Times New Roman"/>
          <w:sz w:val="28"/>
          <w:szCs w:val="28"/>
          <w:lang w:val="uk-UA"/>
        </w:rPr>
        <w:t>Воробец</w:t>
      </w:r>
      <w:proofErr w:type="spellEnd"/>
      <w:r w:rsidRPr="00FE1088">
        <w:rPr>
          <w:rFonts w:ascii="Times New Roman" w:hAnsi="Times New Roman" w:cs="Times New Roman"/>
          <w:sz w:val="28"/>
          <w:szCs w:val="28"/>
          <w:lang w:val="uk-UA"/>
        </w:rPr>
        <w:t xml:space="preserve"> Олесі </w:t>
      </w:r>
      <w:proofErr w:type="spellStart"/>
      <w:r w:rsidRPr="00FE1088">
        <w:rPr>
          <w:rFonts w:ascii="Times New Roman" w:hAnsi="Times New Roman" w:cs="Times New Roman"/>
          <w:sz w:val="28"/>
          <w:szCs w:val="28"/>
          <w:lang w:val="uk-UA"/>
        </w:rPr>
        <w:t>Олексїївни</w:t>
      </w:r>
      <w:proofErr w:type="spellEnd"/>
      <w:r w:rsidRPr="00FE1088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 на розробку проекту землеустрою </w:t>
      </w:r>
      <w:proofErr w:type="spellStart"/>
      <w:r w:rsidRPr="00FE1088">
        <w:rPr>
          <w:rFonts w:ascii="Times New Roman" w:hAnsi="Times New Roman" w:cs="Times New Roman"/>
          <w:sz w:val="28"/>
          <w:szCs w:val="28"/>
          <w:lang w:val="uk-UA"/>
        </w:rPr>
        <w:t>щодовідведення</w:t>
      </w:r>
      <w:proofErr w:type="spellEnd"/>
      <w:r w:rsidRPr="00FE1088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у власність, орієнтовною площею 0,10га по вулиці </w:t>
      </w:r>
      <w:proofErr w:type="spellStart"/>
      <w:r w:rsidRPr="00FE1088">
        <w:rPr>
          <w:rFonts w:ascii="Times New Roman" w:hAnsi="Times New Roman" w:cs="Times New Roman"/>
          <w:sz w:val="28"/>
          <w:szCs w:val="28"/>
          <w:lang w:val="uk-UA"/>
        </w:rPr>
        <w:t>І.Франка</w:t>
      </w:r>
      <w:proofErr w:type="spellEnd"/>
      <w:r w:rsidRPr="00FE1088">
        <w:rPr>
          <w:rFonts w:ascii="Times New Roman" w:hAnsi="Times New Roman" w:cs="Times New Roman"/>
          <w:sz w:val="28"/>
          <w:szCs w:val="28"/>
          <w:lang w:val="uk-UA"/>
        </w:rPr>
        <w:t xml:space="preserve"> в м. Буча та розглянувши надані графічні матеріали  бажаного місця розташування земельної ділянки, враховуючи висновок  відділу містобудування та архітектури № 27 від 20.02.2019, враховуючи рішення Бучанської міської ради за № 3110-54-VІІ від 28.02.2019 про відведення земельної ділянки орієнтовною площею 0,3 га для </w:t>
      </w:r>
      <w:r w:rsidRPr="00FE10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будівництва та обслуговування об'єктів рекреаційного призначення ( облаштування скверу)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 метою збереження зелених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насаджень,</w:t>
      </w:r>
      <w:r w:rsidRPr="00FE10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</w:t>
      </w:r>
      <w:proofErr w:type="spellEnd"/>
      <w:r w:rsidRPr="00FE10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розі вулиці сім’ї </w:t>
      </w:r>
      <w:proofErr w:type="spellStart"/>
      <w:r w:rsidRPr="00FE10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Красовських</w:t>
      </w:r>
      <w:proofErr w:type="spellEnd"/>
      <w:r w:rsidRPr="00FE10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та </w:t>
      </w:r>
      <w:proofErr w:type="spellStart"/>
      <w:r w:rsidRPr="00FE10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І.Франка</w:t>
      </w:r>
      <w:proofErr w:type="spellEnd"/>
      <w:r w:rsidRPr="00FE10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 м. Буча,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FE10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враховуючи пропозицію депутатської комісії з питань містобудування та природокористування,</w:t>
      </w:r>
      <w:r w:rsidRPr="00FE1088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ст.12,  п.1 ст.20,  ст.51, п.7 ст. 118, 122 Земельного кодексу України, пунктом 34 частини 1 статті 26 Закону України « Про місцеве самоврядування в Україні», міська рада</w:t>
      </w:r>
    </w:p>
    <w:p w:rsidR="00953F4A" w:rsidRPr="00DD79C7" w:rsidRDefault="00953F4A" w:rsidP="00953F4A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3F4A" w:rsidRDefault="00953F4A" w:rsidP="00953F4A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3F4A" w:rsidRPr="00FE1088" w:rsidRDefault="00953F4A" w:rsidP="00953F4A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953F4A" w:rsidRPr="00FE1088" w:rsidRDefault="00953F4A" w:rsidP="00953F4A">
      <w:pPr>
        <w:tabs>
          <w:tab w:val="left" w:pos="1083"/>
        </w:tabs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953F4A" w:rsidRPr="00D83EF9" w:rsidRDefault="00953F4A" w:rsidP="00953F4A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Воробец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Олесі Олексіївні  </w:t>
      </w:r>
      <w:r w:rsidRPr="00D83EF9">
        <w:rPr>
          <w:rFonts w:ascii="Times New Roman" w:hAnsi="Times New Roman" w:cs="Times New Roman"/>
          <w:sz w:val="28"/>
          <w:szCs w:val="28"/>
          <w:lang w:val="uk-UA"/>
        </w:rPr>
        <w:t xml:space="preserve"> в задоволенні </w:t>
      </w:r>
      <w:r>
        <w:rPr>
          <w:rFonts w:ascii="Times New Roman" w:hAnsi="Times New Roman" w:cs="Times New Roman"/>
          <w:sz w:val="28"/>
          <w:szCs w:val="28"/>
          <w:lang w:val="uk-UA"/>
        </w:rPr>
        <w:t>заяви</w:t>
      </w:r>
      <w:r w:rsidRPr="00D83EF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53F4A" w:rsidRPr="00D83EF9" w:rsidRDefault="00953F4A" w:rsidP="00953F4A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3F4A" w:rsidRPr="00D83EF9" w:rsidRDefault="00953F4A" w:rsidP="00953F4A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EF9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953F4A" w:rsidRPr="00D83EF9" w:rsidRDefault="00953F4A" w:rsidP="00953F4A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953F4A" w:rsidRDefault="00953F4A" w:rsidP="00953F4A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953F4A" w:rsidRDefault="00953F4A" w:rsidP="00953F4A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953F4A" w:rsidRPr="00DD79C7" w:rsidRDefault="00953F4A" w:rsidP="00953F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А.П.Федорук</w:t>
      </w:r>
    </w:p>
    <w:p w:rsidR="00953F4A" w:rsidRDefault="00953F4A" w:rsidP="00953F4A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C67D6"/>
    <w:multiLevelType w:val="hybridMultilevel"/>
    <w:tmpl w:val="B1D84DB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AE9"/>
    <w:rsid w:val="004D4E27"/>
    <w:rsid w:val="00687D71"/>
    <w:rsid w:val="00953F4A"/>
    <w:rsid w:val="00E1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8554B8-E78B-4A5C-AB44-D662CD9B6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F4A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53F4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953F4A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3F4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953F4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953F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2019-08-02T06:17:00Z</dcterms:created>
  <dcterms:modified xsi:type="dcterms:W3CDTF">2019-08-02T06:17:00Z</dcterms:modified>
</cp:coreProperties>
</file>